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968D" w14:textId="5317CBC4" w:rsidR="0028770C" w:rsidRPr="00605B5E" w:rsidRDefault="0028770C" w:rsidP="0028770C">
      <w:pPr>
        <w:pStyle w:val="Heading2"/>
      </w:pPr>
      <w:bookmarkStart w:id="0" w:name="_Toc19633502"/>
      <w:bookmarkStart w:id="1" w:name="_Toc46329969"/>
      <w:bookmarkStart w:id="2" w:name="_Toc46330089"/>
      <w:r w:rsidRPr="00605B5E">
        <w:t xml:space="preserve">Strategy 5: </w:t>
      </w:r>
      <w:r>
        <w:t>Nail the Wealthy Client Experience</w:t>
      </w:r>
      <w:bookmarkEnd w:id="0"/>
      <w:bookmarkEnd w:id="1"/>
      <w:bookmarkEnd w:id="2"/>
      <w:r>
        <w:t xml:space="preserve"> </w:t>
      </w:r>
    </w:p>
    <w:p w14:paraId="6165674D" w14:textId="77777777" w:rsidR="0028770C" w:rsidRDefault="0028770C" w:rsidP="0028770C"/>
    <w:p w14:paraId="0A38EB23" w14:textId="339537EE" w:rsidR="0028770C" w:rsidRDefault="0028770C" w:rsidP="0028770C">
      <w:pPr>
        <w:pStyle w:val="Heading2"/>
      </w:pPr>
      <w:bookmarkStart w:id="3" w:name="_Toc19633503"/>
      <w:bookmarkStart w:id="4" w:name="_Toc46329970"/>
      <w:bookmarkStart w:id="5" w:name="_Toc46330090"/>
      <w:r>
        <w:t>Templates for Emails</w:t>
      </w:r>
      <w:bookmarkEnd w:id="3"/>
      <w:r w:rsidR="001D7776">
        <w:t xml:space="preserve"> for Online Meetings</w:t>
      </w:r>
      <w:bookmarkEnd w:id="4"/>
      <w:bookmarkEnd w:id="5"/>
    </w:p>
    <w:p w14:paraId="44A16259" w14:textId="2CF5CFA6" w:rsidR="0028770C" w:rsidRDefault="0028770C" w:rsidP="0028770C">
      <w:pPr>
        <w:pStyle w:val="Heading2"/>
      </w:pPr>
      <w:bookmarkStart w:id="6" w:name="_Toc19633504"/>
      <w:bookmarkStart w:id="7" w:name="_Toc46329971"/>
      <w:bookmarkStart w:id="8" w:name="_Toc46330091"/>
      <w:r>
        <w:t>Templates for Agendas</w:t>
      </w:r>
      <w:bookmarkEnd w:id="6"/>
      <w:r w:rsidR="001D7776">
        <w:t xml:space="preserve"> and Run Sheets for Online Meetings</w:t>
      </w:r>
      <w:bookmarkEnd w:id="7"/>
      <w:bookmarkEnd w:id="8"/>
    </w:p>
    <w:p w14:paraId="5C513BF5" w14:textId="5C7CFA27" w:rsidR="00611409" w:rsidRDefault="00611409" w:rsidP="00611409"/>
    <w:p w14:paraId="41958F65" w14:textId="77777777" w:rsidR="0008711F" w:rsidRDefault="0008711F" w:rsidP="00611409"/>
    <w:p w14:paraId="2D78BBC8" w14:textId="32C8A336" w:rsidR="001715E4" w:rsidRDefault="001715E4">
      <w:pPr>
        <w:pStyle w:val="TOC2"/>
        <w:tabs>
          <w:tab w:val="right" w:leader="dot" w:pos="10214"/>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p>
    <w:p w14:paraId="3D9D9BFF" w14:textId="5E7B67AE" w:rsidR="001715E4" w:rsidRDefault="001715E4" w:rsidP="001715E4">
      <w:pPr>
        <w:pStyle w:val="TOC2"/>
        <w:tabs>
          <w:tab w:val="right" w:leader="dot" w:pos="10214"/>
        </w:tabs>
        <w:ind w:left="0"/>
        <w:rPr>
          <w:rFonts w:asciiTheme="minorHAnsi" w:eastAsiaTheme="minorEastAsia" w:hAnsiTheme="minorHAnsi" w:cstheme="minorBidi"/>
          <w:bCs w:val="0"/>
          <w:noProof/>
          <w:sz w:val="22"/>
          <w:szCs w:val="22"/>
        </w:rPr>
      </w:pPr>
      <w:hyperlink w:anchor="_Toc46330092" w:history="1">
        <w:r w:rsidRPr="0084291C">
          <w:rPr>
            <w:rStyle w:val="Hyperlink"/>
            <w:noProof/>
          </w:rPr>
          <w:t>Online Discovery Meeting Confirmation Email Template</w:t>
        </w:r>
        <w:r>
          <w:rPr>
            <w:noProof/>
            <w:webHidden/>
          </w:rPr>
          <w:tab/>
        </w:r>
        <w:r>
          <w:rPr>
            <w:noProof/>
            <w:webHidden/>
          </w:rPr>
          <w:fldChar w:fldCharType="begin"/>
        </w:r>
        <w:r>
          <w:rPr>
            <w:noProof/>
            <w:webHidden/>
          </w:rPr>
          <w:instrText xml:space="preserve"> PAGEREF _Toc46330092 \h </w:instrText>
        </w:r>
        <w:r>
          <w:rPr>
            <w:noProof/>
            <w:webHidden/>
          </w:rPr>
        </w:r>
        <w:r>
          <w:rPr>
            <w:noProof/>
            <w:webHidden/>
          </w:rPr>
          <w:fldChar w:fldCharType="separate"/>
        </w:r>
        <w:r>
          <w:rPr>
            <w:noProof/>
            <w:webHidden/>
          </w:rPr>
          <w:t>2</w:t>
        </w:r>
        <w:r>
          <w:rPr>
            <w:noProof/>
            <w:webHidden/>
          </w:rPr>
          <w:fldChar w:fldCharType="end"/>
        </w:r>
      </w:hyperlink>
    </w:p>
    <w:p w14:paraId="62766398" w14:textId="729E7449" w:rsidR="001715E4" w:rsidRDefault="001715E4" w:rsidP="001715E4">
      <w:pPr>
        <w:pStyle w:val="TOC2"/>
        <w:tabs>
          <w:tab w:val="right" w:leader="dot" w:pos="10214"/>
        </w:tabs>
        <w:ind w:left="0"/>
        <w:rPr>
          <w:rFonts w:asciiTheme="minorHAnsi" w:eastAsiaTheme="minorEastAsia" w:hAnsiTheme="minorHAnsi" w:cstheme="minorBidi"/>
          <w:bCs w:val="0"/>
          <w:noProof/>
          <w:sz w:val="22"/>
          <w:szCs w:val="22"/>
        </w:rPr>
      </w:pPr>
      <w:hyperlink w:anchor="_Toc46330093" w:history="1">
        <w:r w:rsidRPr="0084291C">
          <w:rPr>
            <w:rStyle w:val="Hyperlink"/>
            <w:noProof/>
          </w:rPr>
          <w:t>Agenda for Online Discovery Meeting</w:t>
        </w:r>
        <w:r>
          <w:rPr>
            <w:noProof/>
            <w:webHidden/>
          </w:rPr>
          <w:tab/>
        </w:r>
        <w:r>
          <w:rPr>
            <w:noProof/>
            <w:webHidden/>
          </w:rPr>
          <w:fldChar w:fldCharType="begin"/>
        </w:r>
        <w:r>
          <w:rPr>
            <w:noProof/>
            <w:webHidden/>
          </w:rPr>
          <w:instrText xml:space="preserve"> PAGEREF _Toc46330093 \h </w:instrText>
        </w:r>
        <w:r>
          <w:rPr>
            <w:noProof/>
            <w:webHidden/>
          </w:rPr>
        </w:r>
        <w:r>
          <w:rPr>
            <w:noProof/>
            <w:webHidden/>
          </w:rPr>
          <w:fldChar w:fldCharType="separate"/>
        </w:r>
        <w:r>
          <w:rPr>
            <w:noProof/>
            <w:webHidden/>
          </w:rPr>
          <w:t>3</w:t>
        </w:r>
        <w:r>
          <w:rPr>
            <w:noProof/>
            <w:webHidden/>
          </w:rPr>
          <w:fldChar w:fldCharType="end"/>
        </w:r>
      </w:hyperlink>
    </w:p>
    <w:p w14:paraId="72D7B5E0" w14:textId="2DDDD888" w:rsidR="001715E4" w:rsidRDefault="001715E4" w:rsidP="001715E4">
      <w:pPr>
        <w:pStyle w:val="TOC2"/>
        <w:tabs>
          <w:tab w:val="right" w:leader="dot" w:pos="10214"/>
        </w:tabs>
        <w:ind w:left="0"/>
        <w:rPr>
          <w:rFonts w:asciiTheme="minorHAnsi" w:eastAsiaTheme="minorEastAsia" w:hAnsiTheme="minorHAnsi" w:cstheme="minorBidi"/>
          <w:bCs w:val="0"/>
          <w:noProof/>
          <w:sz w:val="22"/>
          <w:szCs w:val="22"/>
        </w:rPr>
      </w:pPr>
      <w:hyperlink w:anchor="_Toc46330094" w:history="1">
        <w:r w:rsidRPr="0084291C">
          <w:rPr>
            <w:rStyle w:val="Hyperlink"/>
            <w:noProof/>
          </w:rPr>
          <w:t>Run Sheet for Online Discovery Meeting</w:t>
        </w:r>
        <w:r>
          <w:rPr>
            <w:noProof/>
            <w:webHidden/>
          </w:rPr>
          <w:tab/>
        </w:r>
        <w:r>
          <w:rPr>
            <w:noProof/>
            <w:webHidden/>
          </w:rPr>
          <w:fldChar w:fldCharType="begin"/>
        </w:r>
        <w:r>
          <w:rPr>
            <w:noProof/>
            <w:webHidden/>
          </w:rPr>
          <w:instrText xml:space="preserve"> PAGEREF _Toc46330094 \h </w:instrText>
        </w:r>
        <w:r>
          <w:rPr>
            <w:noProof/>
            <w:webHidden/>
          </w:rPr>
        </w:r>
        <w:r>
          <w:rPr>
            <w:noProof/>
            <w:webHidden/>
          </w:rPr>
          <w:fldChar w:fldCharType="separate"/>
        </w:r>
        <w:r>
          <w:rPr>
            <w:noProof/>
            <w:webHidden/>
          </w:rPr>
          <w:t>3</w:t>
        </w:r>
        <w:r>
          <w:rPr>
            <w:noProof/>
            <w:webHidden/>
          </w:rPr>
          <w:fldChar w:fldCharType="end"/>
        </w:r>
      </w:hyperlink>
    </w:p>
    <w:p w14:paraId="3C757016" w14:textId="586955A6" w:rsidR="0074684D" w:rsidRDefault="001715E4" w:rsidP="0008711F">
      <w:pPr>
        <w:spacing w:beforeLines="60" w:before="144"/>
      </w:pPr>
      <w:r>
        <w:fldChar w:fldCharType="end"/>
      </w:r>
      <w:r w:rsidR="0074684D">
        <w:br w:type="page"/>
      </w:r>
    </w:p>
    <w:p w14:paraId="0630AC7D" w14:textId="77777777" w:rsidR="009106F5" w:rsidRDefault="009106F5" w:rsidP="0074684D">
      <w:pPr>
        <w:sectPr w:rsidR="009106F5" w:rsidSect="00C34789">
          <w:headerReference w:type="default" r:id="rId8"/>
          <w:footerReference w:type="default" r:id="rId9"/>
          <w:headerReference w:type="first" r:id="rId10"/>
          <w:footerReference w:type="first" r:id="rId11"/>
          <w:pgSz w:w="12240" w:h="15840" w:code="1"/>
          <w:pgMar w:top="2448" w:right="1008" w:bottom="1008" w:left="1008" w:header="0" w:footer="720" w:gutter="0"/>
          <w:cols w:space="720"/>
          <w:titlePg/>
          <w:docGrid w:linePitch="360"/>
        </w:sectPr>
      </w:pPr>
    </w:p>
    <w:p w14:paraId="0B5CDDFF" w14:textId="58FFCD91" w:rsidR="001D7776" w:rsidRDefault="001D7776" w:rsidP="001D7776">
      <w:pPr>
        <w:pStyle w:val="Heading2"/>
      </w:pPr>
      <w:bookmarkStart w:id="9" w:name="_Toc426710997"/>
      <w:bookmarkStart w:id="10" w:name="_Toc46329972"/>
      <w:bookmarkStart w:id="11" w:name="_Toc46330092"/>
      <w:r>
        <w:lastRenderedPageBreak/>
        <w:t xml:space="preserve">Online </w:t>
      </w:r>
      <w:r w:rsidR="0028770C">
        <w:t xml:space="preserve">Discovery Meeting Confirmation </w:t>
      </w:r>
      <w:bookmarkEnd w:id="9"/>
      <w:r>
        <w:t>Email Template</w:t>
      </w:r>
      <w:bookmarkEnd w:id="10"/>
      <w:bookmarkEnd w:id="11"/>
    </w:p>
    <w:p w14:paraId="5D63F8F9" w14:textId="5F536001" w:rsidR="001D7776" w:rsidRDefault="001D7776" w:rsidP="001D7776"/>
    <w:p w14:paraId="1C96EBF8" w14:textId="52663A38" w:rsidR="001D7776" w:rsidRDefault="001D7776" w:rsidP="001D7776">
      <w:r>
        <w:t>Subject line: Our upcoming Discovery Meeting</w:t>
      </w:r>
    </w:p>
    <w:p w14:paraId="36D44AF0" w14:textId="094BB5CD" w:rsidR="001D7776" w:rsidRDefault="001D7776" w:rsidP="001D7776"/>
    <w:p w14:paraId="388A406E" w14:textId="77777777" w:rsidR="001D7776" w:rsidRPr="001D7776" w:rsidRDefault="001D7776" w:rsidP="001D7776"/>
    <w:p w14:paraId="04BD3849" w14:textId="77777777" w:rsidR="001D7776" w:rsidRDefault="001D7776" w:rsidP="001D7776">
      <w:pPr>
        <w:rPr>
          <w:sz w:val="22"/>
          <w:szCs w:val="22"/>
        </w:rPr>
      </w:pPr>
    </w:p>
    <w:p w14:paraId="6A250848" w14:textId="77777777" w:rsidR="001D7776" w:rsidRPr="005B11E6" w:rsidRDefault="001D7776" w:rsidP="001D7776">
      <w:r w:rsidRPr="005B11E6">
        <w:t xml:space="preserve">Dear </w:t>
      </w:r>
      <w:r w:rsidRPr="005B11E6">
        <w:fldChar w:fldCharType="begin">
          <w:ffData>
            <w:name w:val="Text1"/>
            <w:enabled/>
            <w:calcOnExit w:val="0"/>
            <w:textInput>
              <w:default w:val="prospective client's first name"/>
            </w:textInput>
          </w:ffData>
        </w:fldChar>
      </w:r>
      <w:bookmarkStart w:id="12" w:name="Text1"/>
      <w:r w:rsidRPr="005B11E6">
        <w:instrText xml:space="preserve"> FORMTEXT </w:instrText>
      </w:r>
      <w:r w:rsidRPr="005B11E6">
        <w:fldChar w:fldCharType="separate"/>
      </w:r>
      <w:r w:rsidRPr="005B11E6">
        <w:rPr>
          <w:noProof/>
        </w:rPr>
        <w:t>prospective client's first name</w:t>
      </w:r>
      <w:r w:rsidRPr="005B11E6">
        <w:fldChar w:fldCharType="end"/>
      </w:r>
      <w:bookmarkEnd w:id="12"/>
      <w:r w:rsidRPr="005B11E6">
        <w:t>,</w:t>
      </w:r>
    </w:p>
    <w:p w14:paraId="29BBA21A" w14:textId="77777777" w:rsidR="001D7776" w:rsidRDefault="001D7776" w:rsidP="001D7776"/>
    <w:p w14:paraId="1E468129" w14:textId="77777777" w:rsidR="001D7776" w:rsidRPr="005B11E6" w:rsidRDefault="001D7776" w:rsidP="001D7776">
      <w:r w:rsidRPr="005B11E6">
        <w:t xml:space="preserve">This </w:t>
      </w:r>
      <w:r>
        <w:t>email</w:t>
      </w:r>
      <w:r w:rsidRPr="005B11E6">
        <w:t xml:space="preserve"> is to confirm our appointment for </w:t>
      </w:r>
      <w:r w:rsidRPr="005B11E6">
        <w:fldChar w:fldCharType="begin">
          <w:ffData>
            <w:name w:val=""/>
            <w:enabled/>
            <w:calcOnExit w:val="0"/>
            <w:textInput>
              <w:default w:val="day"/>
            </w:textInput>
          </w:ffData>
        </w:fldChar>
      </w:r>
      <w:r w:rsidRPr="005B11E6">
        <w:instrText xml:space="preserve"> FORMTEXT </w:instrText>
      </w:r>
      <w:r w:rsidRPr="005B11E6">
        <w:fldChar w:fldCharType="separate"/>
      </w:r>
      <w:r w:rsidRPr="005B11E6">
        <w:rPr>
          <w:noProof/>
        </w:rPr>
        <w:t>day</w:t>
      </w:r>
      <w:r w:rsidRPr="005B11E6">
        <w:fldChar w:fldCharType="end"/>
      </w:r>
      <w:r w:rsidRPr="005B11E6">
        <w:t xml:space="preserve">, </w:t>
      </w:r>
      <w:r w:rsidRPr="005B11E6">
        <w:fldChar w:fldCharType="begin">
          <w:ffData>
            <w:name w:val=""/>
            <w:enabled/>
            <w:calcOnExit w:val="0"/>
            <w:textInput>
              <w:default w:val="date"/>
            </w:textInput>
          </w:ffData>
        </w:fldChar>
      </w:r>
      <w:r w:rsidRPr="005B11E6">
        <w:instrText xml:space="preserve"> FORMTEXT </w:instrText>
      </w:r>
      <w:r w:rsidRPr="005B11E6">
        <w:fldChar w:fldCharType="separate"/>
      </w:r>
      <w:r w:rsidRPr="005B11E6">
        <w:rPr>
          <w:noProof/>
        </w:rPr>
        <w:t>date</w:t>
      </w:r>
      <w:r w:rsidRPr="005B11E6">
        <w:fldChar w:fldCharType="end"/>
      </w:r>
      <w:r w:rsidRPr="005B11E6">
        <w:t xml:space="preserve">, at </w:t>
      </w:r>
      <w:r w:rsidRPr="005B11E6">
        <w:fldChar w:fldCharType="begin">
          <w:ffData>
            <w:name w:val=""/>
            <w:enabled/>
            <w:calcOnExit w:val="0"/>
            <w:textInput>
              <w:default w:val="time"/>
            </w:textInput>
          </w:ffData>
        </w:fldChar>
      </w:r>
      <w:r w:rsidRPr="005B11E6">
        <w:instrText xml:space="preserve"> FORMTEXT </w:instrText>
      </w:r>
      <w:r w:rsidRPr="005B11E6">
        <w:fldChar w:fldCharType="separate"/>
      </w:r>
      <w:r w:rsidRPr="005B11E6">
        <w:rPr>
          <w:noProof/>
        </w:rPr>
        <w:t>time</w:t>
      </w:r>
      <w:r w:rsidRPr="005B11E6">
        <w:fldChar w:fldCharType="end"/>
      </w:r>
      <w:r w:rsidRPr="005B11E6">
        <w:t xml:space="preserve">. As we discussed, we will be meeting over </w:t>
      </w:r>
      <w:r w:rsidRPr="005B11E6">
        <w:fldChar w:fldCharType="begin">
          <w:ffData>
            <w:name w:val=""/>
            <w:enabled/>
            <w:calcOnExit w:val="0"/>
            <w:textInput>
              <w:default w:val="name of video conferencing platform"/>
            </w:textInput>
          </w:ffData>
        </w:fldChar>
      </w:r>
      <w:r w:rsidRPr="005B11E6">
        <w:instrText xml:space="preserve"> FORMTEXT </w:instrText>
      </w:r>
      <w:r w:rsidRPr="005B11E6">
        <w:fldChar w:fldCharType="separate"/>
      </w:r>
      <w:r w:rsidRPr="005B11E6">
        <w:rPr>
          <w:noProof/>
        </w:rPr>
        <w:t>name of video conferencing platform</w:t>
      </w:r>
      <w:r w:rsidRPr="005B11E6">
        <w:fldChar w:fldCharType="end"/>
      </w:r>
      <w:r w:rsidRPr="005B11E6">
        <w:t xml:space="preserve">. </w:t>
      </w:r>
      <w:r>
        <w:t xml:space="preserve">You can access our meeting room </w:t>
      </w:r>
      <w:r w:rsidRPr="00D70E48">
        <w:rPr>
          <w:u w:val="single"/>
        </w:rPr>
        <w:t>here</w:t>
      </w:r>
      <w:r>
        <w:t xml:space="preserve">. </w:t>
      </w:r>
      <w:r w:rsidRPr="005B11E6">
        <w:t>Please plan on the meeting lasting about 90 minutes.</w:t>
      </w:r>
    </w:p>
    <w:p w14:paraId="11D5C0D6" w14:textId="77777777" w:rsidR="001D7776" w:rsidRPr="005B11E6" w:rsidRDefault="001D7776" w:rsidP="001D7776"/>
    <w:p w14:paraId="50539B65" w14:textId="77777777" w:rsidR="001D7776" w:rsidRPr="005B11E6" w:rsidRDefault="001D7776" w:rsidP="001D7776">
      <w:r w:rsidRPr="005B11E6">
        <w:t xml:space="preserve">We all know what it’s like when technology does not work properly, and we want to make sure that no technology issues arise that could interfere with us getting to know you. To that end, a member of my team, </w:t>
      </w:r>
      <w:r>
        <w:fldChar w:fldCharType="begin">
          <w:ffData>
            <w:name w:val=""/>
            <w:enabled/>
            <w:calcOnExit w:val="0"/>
            <w:textInput>
              <w:default w:val="name of team member"/>
            </w:textInput>
          </w:ffData>
        </w:fldChar>
      </w:r>
      <w:r>
        <w:instrText xml:space="preserve"> FORMTEXT </w:instrText>
      </w:r>
      <w:r>
        <w:fldChar w:fldCharType="separate"/>
      </w:r>
      <w:r>
        <w:rPr>
          <w:noProof/>
        </w:rPr>
        <w:t>name of team member</w:t>
      </w:r>
      <w:r>
        <w:fldChar w:fldCharType="end"/>
      </w:r>
      <w:r w:rsidRPr="005B11E6">
        <w:t xml:space="preserve">, will reach out to you to set up a quick call to make sure that you are all set with the video conferencing platform. And we’ll be happy to send you a web cam if you need one. </w:t>
      </w:r>
    </w:p>
    <w:p w14:paraId="327D60BC" w14:textId="77777777" w:rsidR="001D7776" w:rsidRPr="005B11E6" w:rsidRDefault="001D7776" w:rsidP="001D7776"/>
    <w:p w14:paraId="0EF4ED7B" w14:textId="77777777" w:rsidR="001D7776" w:rsidRPr="005B11E6" w:rsidRDefault="001D7776" w:rsidP="001D7776">
      <w:r w:rsidRPr="005B11E6">
        <w:t xml:space="preserve">At our meeting, we will ask you a series of questions to really understand what is most important to you, what you would like to accomplish and what keeps you awake at night. We will determine where you are now, where you want to be and any gaps or obstacles that stand in the way. It’s our chance to get </w:t>
      </w:r>
      <w:proofErr w:type="gramStart"/>
      <w:r w:rsidRPr="005B11E6">
        <w:t>a very clear</w:t>
      </w:r>
      <w:proofErr w:type="gramEnd"/>
      <w:r w:rsidRPr="005B11E6">
        <w:t xml:space="preserve"> picture of you so that we can guide you in how best to achieve your most important goals.</w:t>
      </w:r>
    </w:p>
    <w:p w14:paraId="654751B6" w14:textId="77777777" w:rsidR="001D7776" w:rsidRPr="005B11E6" w:rsidRDefault="001D7776" w:rsidP="001D7776"/>
    <w:p w14:paraId="7C169EA3" w14:textId="77777777" w:rsidR="001D7776" w:rsidRPr="00D70E48" w:rsidRDefault="001D7776" w:rsidP="001D7776">
      <w:r w:rsidRPr="00D70E48">
        <w:t xml:space="preserve">To help us obtain a comprehensive view of your financial situation, please </w:t>
      </w:r>
      <w:r>
        <w:t xml:space="preserve">collect </w:t>
      </w:r>
      <w:r w:rsidRPr="00D70E48">
        <w:t>the following:</w:t>
      </w:r>
    </w:p>
    <w:p w14:paraId="0AD0C629" w14:textId="77777777" w:rsidR="001D7776" w:rsidRPr="00D70E48" w:rsidRDefault="001D7776" w:rsidP="001D7776"/>
    <w:p w14:paraId="064EB896" w14:textId="77777777" w:rsidR="001D7776" w:rsidRPr="00D70E48" w:rsidRDefault="001D7776" w:rsidP="001D7776">
      <w:pPr>
        <w:numPr>
          <w:ilvl w:val="0"/>
          <w:numId w:val="17"/>
        </w:numPr>
      </w:pPr>
      <w:r w:rsidRPr="00D70E48">
        <w:t>Your last two years’ income tax returns</w:t>
      </w:r>
    </w:p>
    <w:p w14:paraId="150C13FC" w14:textId="77777777" w:rsidR="001D7776" w:rsidRPr="00D70E48" w:rsidRDefault="001D7776" w:rsidP="001D7776">
      <w:pPr>
        <w:numPr>
          <w:ilvl w:val="0"/>
          <w:numId w:val="17"/>
        </w:numPr>
      </w:pPr>
      <w:r w:rsidRPr="00D70E48">
        <w:t>Any recent financial statements prepared for refinancing, etc.</w:t>
      </w:r>
    </w:p>
    <w:p w14:paraId="0B675496" w14:textId="77777777" w:rsidR="001D7776" w:rsidRPr="00D70E48" w:rsidRDefault="001D7776" w:rsidP="001D7776">
      <w:pPr>
        <w:numPr>
          <w:ilvl w:val="0"/>
          <w:numId w:val="17"/>
        </w:numPr>
      </w:pPr>
      <w:r w:rsidRPr="00D70E48">
        <w:t xml:space="preserve">Current bank </w:t>
      </w:r>
      <w:proofErr w:type="gramStart"/>
      <w:r w:rsidRPr="00D70E48">
        <w:t>statements, if</w:t>
      </w:r>
      <w:proofErr w:type="gramEnd"/>
      <w:r w:rsidRPr="00D70E48">
        <w:t xml:space="preserve"> any</w:t>
      </w:r>
    </w:p>
    <w:p w14:paraId="1624AE26" w14:textId="77777777" w:rsidR="001D7776" w:rsidRPr="00D70E48" w:rsidRDefault="001D7776" w:rsidP="001D7776">
      <w:pPr>
        <w:numPr>
          <w:ilvl w:val="0"/>
          <w:numId w:val="17"/>
        </w:numPr>
      </w:pPr>
      <w:r w:rsidRPr="00D70E48">
        <w:t xml:space="preserve">Current mutual fund </w:t>
      </w:r>
      <w:proofErr w:type="gramStart"/>
      <w:r w:rsidRPr="00D70E48">
        <w:t>statements, if</w:t>
      </w:r>
      <w:proofErr w:type="gramEnd"/>
      <w:r w:rsidRPr="00D70E48">
        <w:t xml:space="preserve"> any</w:t>
      </w:r>
    </w:p>
    <w:p w14:paraId="1839AF5D" w14:textId="77777777" w:rsidR="001D7776" w:rsidRPr="00D70E48" w:rsidRDefault="001D7776" w:rsidP="001D7776">
      <w:pPr>
        <w:numPr>
          <w:ilvl w:val="0"/>
          <w:numId w:val="17"/>
        </w:numPr>
      </w:pPr>
      <w:r w:rsidRPr="00D70E48">
        <w:t xml:space="preserve">Current brokerage </w:t>
      </w:r>
      <w:proofErr w:type="gramStart"/>
      <w:r w:rsidRPr="00D70E48">
        <w:t>statements, if</w:t>
      </w:r>
      <w:proofErr w:type="gramEnd"/>
      <w:r w:rsidRPr="00D70E48">
        <w:t xml:space="preserve"> any</w:t>
      </w:r>
    </w:p>
    <w:p w14:paraId="7809482A" w14:textId="77777777" w:rsidR="001D7776" w:rsidRPr="00D70E48" w:rsidRDefault="001D7776" w:rsidP="001D7776">
      <w:pPr>
        <w:numPr>
          <w:ilvl w:val="0"/>
          <w:numId w:val="17"/>
        </w:numPr>
      </w:pPr>
      <w:r w:rsidRPr="00D70E48">
        <w:t xml:space="preserve">Current mortgage </w:t>
      </w:r>
      <w:proofErr w:type="gramStart"/>
      <w:r w:rsidRPr="00D70E48">
        <w:t>statements, if</w:t>
      </w:r>
      <w:proofErr w:type="gramEnd"/>
      <w:r w:rsidRPr="00D70E48">
        <w:t xml:space="preserve"> any</w:t>
      </w:r>
    </w:p>
    <w:p w14:paraId="17227B1B" w14:textId="77777777" w:rsidR="001D7776" w:rsidRPr="00D70E48" w:rsidRDefault="001D7776" w:rsidP="001D7776">
      <w:pPr>
        <w:numPr>
          <w:ilvl w:val="0"/>
          <w:numId w:val="17"/>
        </w:numPr>
      </w:pPr>
      <w:r w:rsidRPr="00D70E48">
        <w:t xml:space="preserve">Current life insurance </w:t>
      </w:r>
      <w:proofErr w:type="gramStart"/>
      <w:r w:rsidRPr="00D70E48">
        <w:t>policies, if</w:t>
      </w:r>
      <w:proofErr w:type="gramEnd"/>
      <w:r w:rsidRPr="00D70E48">
        <w:t xml:space="preserve"> any</w:t>
      </w:r>
    </w:p>
    <w:p w14:paraId="20D97A6D" w14:textId="77777777" w:rsidR="001D7776" w:rsidRPr="00D70E48" w:rsidRDefault="001D7776" w:rsidP="001D7776">
      <w:pPr>
        <w:numPr>
          <w:ilvl w:val="0"/>
          <w:numId w:val="17"/>
        </w:numPr>
      </w:pPr>
      <w:r w:rsidRPr="00D70E48">
        <w:t>Current employee benefit statements, including those for 401(k) or other retirement plans, if any</w:t>
      </w:r>
    </w:p>
    <w:p w14:paraId="523A633D" w14:textId="77777777" w:rsidR="001D7776" w:rsidRPr="00D70E48" w:rsidRDefault="001D7776" w:rsidP="001D7776">
      <w:pPr>
        <w:numPr>
          <w:ilvl w:val="0"/>
          <w:numId w:val="17"/>
        </w:numPr>
      </w:pPr>
      <w:r w:rsidRPr="00D70E48">
        <w:t>Any wills or trust documents</w:t>
      </w:r>
    </w:p>
    <w:p w14:paraId="24FE0B7B" w14:textId="77777777" w:rsidR="001D7776" w:rsidRPr="00D70E48" w:rsidRDefault="001D7776" w:rsidP="001D7776">
      <w:pPr>
        <w:numPr>
          <w:ilvl w:val="0"/>
          <w:numId w:val="17"/>
        </w:numPr>
      </w:pPr>
      <w:r w:rsidRPr="00D70E48">
        <w:t>Anything else you believe would be useful for me to gain a better understanding of your financial situation</w:t>
      </w:r>
    </w:p>
    <w:p w14:paraId="410B2BE0" w14:textId="77777777" w:rsidR="001D7776" w:rsidRPr="00D70E48" w:rsidRDefault="001D7776" w:rsidP="001D7776"/>
    <w:p w14:paraId="649F0112" w14:textId="77777777" w:rsidR="001D7776" w:rsidRPr="005B11E6" w:rsidRDefault="001D7776" w:rsidP="001D7776">
      <w:r>
        <w:t xml:space="preserve">Please download and email these documents to our secure email: </w:t>
      </w:r>
      <w:r>
        <w:fldChar w:fldCharType="begin">
          <w:ffData>
            <w:name w:val=""/>
            <w:enabled/>
            <w:calcOnExit w:val="0"/>
            <w:textInput>
              <w:default w:val="email address"/>
            </w:textInput>
          </w:ffData>
        </w:fldChar>
      </w:r>
      <w:r>
        <w:instrText xml:space="preserve"> FORMTEXT </w:instrText>
      </w:r>
      <w:r>
        <w:fldChar w:fldCharType="separate"/>
      </w:r>
      <w:r>
        <w:rPr>
          <w:noProof/>
        </w:rPr>
        <w:t>email address</w:t>
      </w:r>
      <w:r>
        <w:fldChar w:fldCharType="end"/>
      </w:r>
      <w:r>
        <w:t xml:space="preserve">. Alternately, you may mail or FedEx hard copies to our office at this address: </w:t>
      </w:r>
      <w:r>
        <w:fldChar w:fldCharType="begin">
          <w:ffData>
            <w:name w:val=""/>
            <w:enabled/>
            <w:calcOnExit w:val="0"/>
            <w:textInput>
              <w:default w:val="mailing address"/>
            </w:textInput>
          </w:ffData>
        </w:fldChar>
      </w:r>
      <w:r>
        <w:instrText xml:space="preserve"> FORMTEXT </w:instrText>
      </w:r>
      <w:r>
        <w:fldChar w:fldCharType="separate"/>
      </w:r>
      <w:r>
        <w:rPr>
          <w:noProof/>
        </w:rPr>
        <w:t>mailing address</w:t>
      </w:r>
      <w:r>
        <w:fldChar w:fldCharType="end"/>
      </w:r>
      <w:r>
        <w:t>.</w:t>
      </w:r>
    </w:p>
    <w:p w14:paraId="42F9016E" w14:textId="77777777" w:rsidR="001D7776" w:rsidRPr="005B11E6" w:rsidRDefault="001D7776" w:rsidP="001D7776"/>
    <w:p w14:paraId="65B8B665" w14:textId="77777777" w:rsidR="001D7776" w:rsidRPr="005B11E6" w:rsidRDefault="001D7776" w:rsidP="001D7776">
      <w:r w:rsidRPr="005B11E6">
        <w:t>If you have problems locating any of the information, please give me a call so we can help direct you to the proper source to obtain the necessary information.</w:t>
      </w:r>
    </w:p>
    <w:p w14:paraId="7A3A2DEF" w14:textId="77777777" w:rsidR="001D7776" w:rsidRPr="005B11E6" w:rsidRDefault="001D7776" w:rsidP="001D7776"/>
    <w:p w14:paraId="25012396" w14:textId="77777777" w:rsidR="001D7776" w:rsidRPr="005B11E6" w:rsidRDefault="001D7776" w:rsidP="001D7776">
      <w:r w:rsidRPr="005B11E6">
        <w:t>We look forward to exploring how we might be able to assist you in achieving your financial goals.</w:t>
      </w:r>
    </w:p>
    <w:p w14:paraId="37BEEB6A" w14:textId="77777777" w:rsidR="001D7776" w:rsidRPr="005B11E6" w:rsidRDefault="001D7776" w:rsidP="001D7776"/>
    <w:p w14:paraId="325A04A5" w14:textId="197F8D54" w:rsidR="001D7776" w:rsidRDefault="001D7776" w:rsidP="001D7776">
      <w:r w:rsidRPr="005B11E6">
        <w:t xml:space="preserve">Sincerely, </w:t>
      </w:r>
    </w:p>
    <w:p w14:paraId="4D5D8CE2" w14:textId="18F28AE1" w:rsidR="001D7776" w:rsidRDefault="001D7776" w:rsidP="001D7776"/>
    <w:p w14:paraId="2BC685DF" w14:textId="7A0A9553" w:rsidR="001D7776" w:rsidRPr="005B11E6" w:rsidRDefault="001D7776" w:rsidP="001D7776">
      <w:r w:rsidRPr="005B11E6">
        <w:fldChar w:fldCharType="begin">
          <w:ffData>
            <w:name w:val="Text5"/>
            <w:enabled/>
            <w:calcOnExit w:val="0"/>
            <w:textInput>
              <w:default w:val="Financial advisor's name"/>
            </w:textInput>
          </w:ffData>
        </w:fldChar>
      </w:r>
      <w:r w:rsidRPr="005B11E6">
        <w:instrText xml:space="preserve"> FORMTEXT </w:instrText>
      </w:r>
      <w:r w:rsidRPr="005B11E6">
        <w:fldChar w:fldCharType="separate"/>
      </w:r>
      <w:r w:rsidRPr="005B11E6">
        <w:rPr>
          <w:noProof/>
        </w:rPr>
        <w:t>Financial advisor's name</w:t>
      </w:r>
      <w:r w:rsidRPr="005B11E6">
        <w:fldChar w:fldCharType="end"/>
      </w:r>
    </w:p>
    <w:p w14:paraId="4270FE31" w14:textId="77777777" w:rsidR="001D7776" w:rsidRPr="005B11E6" w:rsidRDefault="001D7776" w:rsidP="001D7776"/>
    <w:p w14:paraId="28139186" w14:textId="1FD2F2C0" w:rsidR="0028770C" w:rsidRDefault="0028770C">
      <w:pPr>
        <w:spacing w:after="160" w:line="259" w:lineRule="auto"/>
        <w:rPr>
          <w:rFonts w:cs="Arial"/>
          <w:b/>
          <w:bCs/>
          <w:color w:val="595959"/>
          <w:szCs w:val="26"/>
        </w:rPr>
      </w:pPr>
      <w:r>
        <w:br w:type="page"/>
      </w:r>
    </w:p>
    <w:p w14:paraId="6266D9D9" w14:textId="77777777" w:rsidR="001715E4" w:rsidRDefault="001715E4" w:rsidP="001715E4">
      <w:bookmarkStart w:id="13" w:name="_Toc46329973"/>
      <w:bookmarkStart w:id="14" w:name="_Toc46330093"/>
    </w:p>
    <w:p w14:paraId="28FF3D08" w14:textId="52A01588" w:rsidR="001D7776" w:rsidRDefault="001D7776" w:rsidP="001D7776">
      <w:pPr>
        <w:pStyle w:val="Heading2"/>
      </w:pPr>
      <w:r>
        <w:t xml:space="preserve">Agenda for Online </w:t>
      </w:r>
      <w:r w:rsidRPr="004C036A">
        <w:t>Discovery Meeting</w:t>
      </w:r>
      <w:bookmarkEnd w:id="13"/>
      <w:bookmarkEnd w:id="14"/>
    </w:p>
    <w:p w14:paraId="62D516CC" w14:textId="77777777" w:rsidR="001D7776" w:rsidRPr="005B11E6" w:rsidRDefault="001D7776" w:rsidP="001D7776"/>
    <w:p w14:paraId="23D88779" w14:textId="77777777" w:rsidR="001D7776" w:rsidRPr="00355B7D" w:rsidRDefault="001D7776" w:rsidP="001D7776">
      <w:pPr>
        <w:spacing w:line="360" w:lineRule="auto"/>
        <w:jc w:val="center"/>
        <w:rPr>
          <w:rFonts w:cs="Courier New"/>
          <w:b/>
        </w:rPr>
      </w:pPr>
      <w:r>
        <w:rPr>
          <w:rFonts w:cs="Courier New"/>
          <w:b/>
        </w:rPr>
        <w:fldChar w:fldCharType="begin">
          <w:ffData>
            <w:name w:val="ClientName"/>
            <w:enabled/>
            <w:calcOnExit w:val="0"/>
            <w:statusText w:type="text" w:val="Enter client name"/>
            <w:textInput>
              <w:default w:val="Prospective client's name"/>
            </w:textInput>
          </w:ffData>
        </w:fldChar>
      </w:r>
      <w:r>
        <w:rPr>
          <w:rFonts w:cs="Courier New"/>
          <w:b/>
        </w:rPr>
        <w:instrText xml:space="preserve"> FORMTEXT </w:instrText>
      </w:r>
      <w:r>
        <w:rPr>
          <w:rFonts w:cs="Courier New"/>
          <w:b/>
        </w:rPr>
      </w:r>
      <w:r>
        <w:rPr>
          <w:rFonts w:cs="Courier New"/>
          <w:b/>
        </w:rPr>
        <w:fldChar w:fldCharType="separate"/>
      </w:r>
      <w:r>
        <w:rPr>
          <w:rFonts w:cs="Courier New"/>
          <w:b/>
          <w:noProof/>
        </w:rPr>
        <w:t>Prospective client's name</w:t>
      </w:r>
      <w:r>
        <w:rPr>
          <w:rFonts w:cs="Courier New"/>
          <w:b/>
        </w:rPr>
        <w:fldChar w:fldCharType="end"/>
      </w:r>
    </w:p>
    <w:p w14:paraId="44D1EDFF" w14:textId="77777777" w:rsidR="001D7776" w:rsidRDefault="001D7776" w:rsidP="001D7776">
      <w:pPr>
        <w:spacing w:line="360" w:lineRule="auto"/>
        <w:jc w:val="center"/>
        <w:rPr>
          <w:rFonts w:cs="Courier New"/>
          <w:b/>
        </w:rPr>
      </w:pPr>
      <w:r w:rsidRPr="00355B7D">
        <w:rPr>
          <w:rFonts w:cs="Courier New"/>
          <w:b/>
        </w:rPr>
        <w:t xml:space="preserve">Discovery Meeting </w:t>
      </w:r>
      <w:r>
        <w:rPr>
          <w:rFonts w:cs="Courier New"/>
          <w:b/>
        </w:rPr>
        <w:t>Agenda</w:t>
      </w:r>
    </w:p>
    <w:p w14:paraId="44A41C97" w14:textId="77777777" w:rsidR="001D7776" w:rsidRDefault="001D7776" w:rsidP="001D7776">
      <w:pPr>
        <w:spacing w:line="360" w:lineRule="auto"/>
        <w:jc w:val="center"/>
        <w:rPr>
          <w:rFonts w:cs="Courier New"/>
        </w:rPr>
      </w:pPr>
      <w:r>
        <w:rPr>
          <w:rFonts w:cs="Courier New"/>
        </w:rPr>
        <w:fldChar w:fldCharType="begin">
          <w:ffData>
            <w:name w:val="Text1"/>
            <w:enabled/>
            <w:calcOnExit w:val="0"/>
            <w:statusText w:type="text" w:val="Enter date of meeting"/>
            <w:textInput>
              <w:default w:val="Date of meeting"/>
            </w:textInput>
          </w:ffData>
        </w:fldChar>
      </w:r>
      <w:r>
        <w:rPr>
          <w:rFonts w:cs="Courier New"/>
        </w:rPr>
        <w:instrText xml:space="preserve"> FORMTEXT </w:instrText>
      </w:r>
      <w:r>
        <w:rPr>
          <w:rFonts w:cs="Courier New"/>
        </w:rPr>
      </w:r>
      <w:r>
        <w:rPr>
          <w:rFonts w:cs="Courier New"/>
        </w:rPr>
        <w:fldChar w:fldCharType="separate"/>
      </w:r>
      <w:r>
        <w:rPr>
          <w:rFonts w:cs="Courier New"/>
          <w:noProof/>
        </w:rPr>
        <w:t>Date of meeting</w:t>
      </w:r>
      <w:r>
        <w:rPr>
          <w:rFonts w:cs="Courier New"/>
        </w:rPr>
        <w:fldChar w:fldCharType="end"/>
      </w:r>
    </w:p>
    <w:p w14:paraId="66E9953C" w14:textId="77777777" w:rsidR="001D7776" w:rsidRPr="00355B7D" w:rsidRDefault="001D7776" w:rsidP="001D7776">
      <w:pPr>
        <w:spacing w:line="360" w:lineRule="auto"/>
        <w:jc w:val="center"/>
        <w:rPr>
          <w:rFonts w:cs="Courier New"/>
        </w:rPr>
      </w:pPr>
      <w:r>
        <w:rPr>
          <w:rFonts w:cs="Courier New"/>
        </w:rPr>
        <w:fldChar w:fldCharType="begin">
          <w:ffData>
            <w:name w:val="Text2"/>
            <w:enabled/>
            <w:calcOnExit w:val="0"/>
            <w:textInput>
              <w:default w:val="Time of meeting"/>
            </w:textInput>
          </w:ffData>
        </w:fldChar>
      </w:r>
      <w:r>
        <w:rPr>
          <w:rFonts w:cs="Courier New"/>
        </w:rPr>
        <w:instrText xml:space="preserve"> FORMTEXT </w:instrText>
      </w:r>
      <w:r>
        <w:rPr>
          <w:rFonts w:cs="Courier New"/>
        </w:rPr>
      </w:r>
      <w:r>
        <w:rPr>
          <w:rFonts w:cs="Courier New"/>
        </w:rPr>
        <w:fldChar w:fldCharType="separate"/>
      </w:r>
      <w:r>
        <w:rPr>
          <w:rFonts w:cs="Courier New"/>
          <w:noProof/>
        </w:rPr>
        <w:t>Time of meeting</w:t>
      </w:r>
      <w:r>
        <w:rPr>
          <w:rFonts w:cs="Courier New"/>
        </w:rPr>
        <w:fldChar w:fldCharType="end"/>
      </w:r>
    </w:p>
    <w:p w14:paraId="2A0F0A78" w14:textId="77777777" w:rsidR="001D7776" w:rsidRDefault="001D7776" w:rsidP="001D7776">
      <w:pPr>
        <w:jc w:val="center"/>
        <w:rPr>
          <w:rFonts w:cs="Courier New"/>
          <w:b/>
        </w:rPr>
      </w:pPr>
    </w:p>
    <w:p w14:paraId="1E11781C" w14:textId="77777777" w:rsidR="001D7776" w:rsidRDefault="001D7776" w:rsidP="001D7776">
      <w:pPr>
        <w:pStyle w:val="ListParagraph"/>
        <w:numPr>
          <w:ilvl w:val="0"/>
          <w:numId w:val="19"/>
        </w:numPr>
        <w:spacing w:line="360" w:lineRule="auto"/>
        <w:rPr>
          <w:rFonts w:cs="Courier New"/>
          <w:sz w:val="22"/>
          <w:szCs w:val="22"/>
        </w:rPr>
      </w:pPr>
      <w:r>
        <w:rPr>
          <w:rFonts w:cs="Courier New"/>
          <w:sz w:val="22"/>
          <w:szCs w:val="22"/>
        </w:rPr>
        <w:t>Ideal outcome for our meeting</w:t>
      </w:r>
    </w:p>
    <w:p w14:paraId="1F398DD6" w14:textId="77777777" w:rsidR="001D7776" w:rsidRPr="00355B7D" w:rsidRDefault="001D7776" w:rsidP="001D7776">
      <w:pPr>
        <w:pStyle w:val="ListParagraph"/>
        <w:numPr>
          <w:ilvl w:val="0"/>
          <w:numId w:val="19"/>
        </w:numPr>
        <w:spacing w:line="360" w:lineRule="auto"/>
        <w:rPr>
          <w:rFonts w:cs="Courier New"/>
          <w:sz w:val="22"/>
          <w:szCs w:val="22"/>
        </w:rPr>
      </w:pPr>
      <w:r>
        <w:rPr>
          <w:rFonts w:cs="Courier New"/>
          <w:sz w:val="22"/>
          <w:szCs w:val="22"/>
        </w:rPr>
        <w:t>Overview of agenda</w:t>
      </w:r>
    </w:p>
    <w:p w14:paraId="7E02FF0A" w14:textId="77777777" w:rsidR="001D7776" w:rsidRPr="00355B7D" w:rsidRDefault="001D7776" w:rsidP="001D7776">
      <w:pPr>
        <w:pStyle w:val="ListParagraph"/>
        <w:numPr>
          <w:ilvl w:val="0"/>
          <w:numId w:val="19"/>
        </w:numPr>
        <w:spacing w:line="360" w:lineRule="auto"/>
        <w:rPr>
          <w:rFonts w:cs="Courier New"/>
          <w:sz w:val="22"/>
          <w:szCs w:val="22"/>
        </w:rPr>
      </w:pPr>
      <w:r>
        <w:rPr>
          <w:rFonts w:cs="Courier New"/>
          <w:sz w:val="22"/>
          <w:szCs w:val="22"/>
        </w:rPr>
        <w:t>Total Client Profile</w:t>
      </w:r>
      <w:r w:rsidRPr="00355B7D">
        <w:rPr>
          <w:rFonts w:cs="Courier New"/>
          <w:sz w:val="22"/>
          <w:szCs w:val="22"/>
        </w:rPr>
        <w:t xml:space="preserve"> interview</w:t>
      </w:r>
    </w:p>
    <w:p w14:paraId="53FF1A98" w14:textId="77777777" w:rsidR="001D7776" w:rsidRDefault="001D7776" w:rsidP="001D7776">
      <w:pPr>
        <w:pStyle w:val="ListParagraph"/>
        <w:numPr>
          <w:ilvl w:val="0"/>
          <w:numId w:val="19"/>
        </w:numPr>
        <w:spacing w:line="360" w:lineRule="auto"/>
        <w:rPr>
          <w:rFonts w:cs="Courier New"/>
          <w:sz w:val="22"/>
          <w:szCs w:val="22"/>
        </w:rPr>
      </w:pPr>
      <w:r w:rsidRPr="00355B7D">
        <w:rPr>
          <w:rFonts w:cs="Courier New"/>
          <w:sz w:val="22"/>
          <w:szCs w:val="22"/>
        </w:rPr>
        <w:t>Overview of next steps</w:t>
      </w:r>
      <w:r>
        <w:rPr>
          <w:rFonts w:cs="Courier New"/>
          <w:sz w:val="22"/>
          <w:szCs w:val="22"/>
        </w:rPr>
        <w:t xml:space="preserve"> in our wealth management process</w:t>
      </w:r>
    </w:p>
    <w:p w14:paraId="7CAC0BB6" w14:textId="77777777" w:rsidR="001D7776" w:rsidRPr="00355B7D" w:rsidRDefault="001D7776" w:rsidP="001D7776">
      <w:pPr>
        <w:pStyle w:val="ListParagraph"/>
        <w:numPr>
          <w:ilvl w:val="0"/>
          <w:numId w:val="19"/>
        </w:numPr>
        <w:spacing w:line="360" w:lineRule="auto"/>
        <w:rPr>
          <w:rFonts w:cs="Courier New"/>
          <w:sz w:val="22"/>
          <w:szCs w:val="22"/>
        </w:rPr>
      </w:pPr>
      <w:r>
        <w:rPr>
          <w:rFonts w:cs="Courier New"/>
          <w:sz w:val="22"/>
          <w:szCs w:val="22"/>
        </w:rPr>
        <w:t>Definition of wealth management</w:t>
      </w:r>
    </w:p>
    <w:p w14:paraId="6F4A44CB" w14:textId="77777777" w:rsidR="001D7776" w:rsidRPr="00355B7D" w:rsidRDefault="001D7776" w:rsidP="001D7776">
      <w:pPr>
        <w:pStyle w:val="ListParagraph"/>
        <w:numPr>
          <w:ilvl w:val="0"/>
          <w:numId w:val="19"/>
        </w:numPr>
        <w:spacing w:line="360" w:lineRule="auto"/>
        <w:rPr>
          <w:rFonts w:cs="Courier New"/>
          <w:sz w:val="22"/>
          <w:szCs w:val="22"/>
        </w:rPr>
      </w:pPr>
      <w:r>
        <w:rPr>
          <w:rFonts w:cs="Courier New"/>
          <w:sz w:val="22"/>
          <w:szCs w:val="22"/>
        </w:rPr>
        <w:t>Schedule</w:t>
      </w:r>
      <w:r w:rsidRPr="00355B7D">
        <w:rPr>
          <w:rFonts w:cs="Courier New"/>
          <w:sz w:val="22"/>
          <w:szCs w:val="22"/>
        </w:rPr>
        <w:t xml:space="preserve"> the Investment Plan Meeting, if appropriate</w:t>
      </w:r>
    </w:p>
    <w:p w14:paraId="0F3E0D5F" w14:textId="24A8AC0B" w:rsidR="001D7776" w:rsidRDefault="001D7776" w:rsidP="001D7776">
      <w:pPr>
        <w:jc w:val="center"/>
        <w:rPr>
          <w:rFonts w:cs="Courier New"/>
          <w:b/>
        </w:rPr>
      </w:pPr>
    </w:p>
    <w:p w14:paraId="75DCD911" w14:textId="1EC032B3" w:rsidR="001D7776" w:rsidRDefault="001D7776" w:rsidP="001D7776">
      <w:pPr>
        <w:jc w:val="center"/>
        <w:rPr>
          <w:rFonts w:cs="Courier New"/>
          <w:b/>
        </w:rPr>
      </w:pPr>
    </w:p>
    <w:p w14:paraId="4E65C0D6" w14:textId="77777777" w:rsidR="001715E4" w:rsidRDefault="001715E4" w:rsidP="001D7776">
      <w:pPr>
        <w:jc w:val="center"/>
        <w:rPr>
          <w:rFonts w:cs="Courier New"/>
          <w:b/>
        </w:rPr>
      </w:pPr>
    </w:p>
    <w:p w14:paraId="394D58C8" w14:textId="77777777" w:rsidR="001D7776" w:rsidRDefault="001D7776" w:rsidP="001D7776">
      <w:pPr>
        <w:jc w:val="center"/>
        <w:rPr>
          <w:rFonts w:cs="Courier New"/>
          <w:b/>
        </w:rPr>
      </w:pPr>
    </w:p>
    <w:p w14:paraId="5A939F18" w14:textId="77777777" w:rsidR="001D7776" w:rsidRDefault="001D7776" w:rsidP="001D7776">
      <w:pPr>
        <w:jc w:val="center"/>
        <w:rPr>
          <w:rFonts w:cs="Courier New"/>
          <w:b/>
        </w:rPr>
      </w:pPr>
    </w:p>
    <w:p w14:paraId="6C4B54A7" w14:textId="77777777" w:rsidR="001D7776" w:rsidRPr="004C036A" w:rsidRDefault="001D7776" w:rsidP="001D7776">
      <w:pPr>
        <w:pStyle w:val="Heading2"/>
      </w:pPr>
      <w:bookmarkStart w:id="15" w:name="_Toc46329974"/>
      <w:bookmarkStart w:id="16" w:name="_Toc46330094"/>
      <w:r>
        <w:t xml:space="preserve">Run Sheet for Online </w:t>
      </w:r>
      <w:r w:rsidRPr="004C036A">
        <w:t>Discovery Meeting</w:t>
      </w:r>
      <w:bookmarkEnd w:id="15"/>
      <w:bookmarkEnd w:id="16"/>
    </w:p>
    <w:tbl>
      <w:tblPr>
        <w:tblStyle w:val="TableGrid"/>
        <w:tblW w:w="0" w:type="auto"/>
        <w:tblLook w:val="04A0" w:firstRow="1" w:lastRow="0" w:firstColumn="1" w:lastColumn="0" w:noHBand="0" w:noVBand="1"/>
      </w:tblPr>
      <w:tblGrid>
        <w:gridCol w:w="1255"/>
        <w:gridCol w:w="1440"/>
        <w:gridCol w:w="6655"/>
      </w:tblGrid>
      <w:tr w:rsidR="001D7776" w:rsidRPr="00EC17A2" w14:paraId="5AAB1D77" w14:textId="77777777" w:rsidTr="001715E4">
        <w:tc>
          <w:tcPr>
            <w:tcW w:w="1255" w:type="dxa"/>
            <w:tcMar>
              <w:top w:w="29" w:type="dxa"/>
              <w:left w:w="115" w:type="dxa"/>
              <w:bottom w:w="29" w:type="dxa"/>
              <w:right w:w="115" w:type="dxa"/>
            </w:tcMar>
            <w:vAlign w:val="center"/>
          </w:tcPr>
          <w:p w14:paraId="20FB6AF4" w14:textId="77777777" w:rsidR="001D7776" w:rsidRPr="005B11E6" w:rsidRDefault="001D7776" w:rsidP="002C5F9D">
            <w:pPr>
              <w:jc w:val="center"/>
              <w:rPr>
                <w:rFonts w:cs="Courier New"/>
                <w:b/>
                <w:bCs/>
              </w:rPr>
            </w:pPr>
            <w:r w:rsidRPr="005B11E6">
              <w:rPr>
                <w:rFonts w:cs="Courier New"/>
                <w:b/>
                <w:bCs/>
              </w:rPr>
              <w:t>Time</w:t>
            </w:r>
          </w:p>
        </w:tc>
        <w:tc>
          <w:tcPr>
            <w:tcW w:w="1440" w:type="dxa"/>
            <w:tcMar>
              <w:top w:w="29" w:type="dxa"/>
              <w:left w:w="115" w:type="dxa"/>
              <w:bottom w:w="29" w:type="dxa"/>
              <w:right w:w="115" w:type="dxa"/>
            </w:tcMar>
            <w:vAlign w:val="center"/>
          </w:tcPr>
          <w:p w14:paraId="6842D5D9" w14:textId="77777777" w:rsidR="001D7776" w:rsidRPr="005B11E6" w:rsidRDefault="001D7776" w:rsidP="002C5F9D">
            <w:pPr>
              <w:jc w:val="center"/>
              <w:rPr>
                <w:rFonts w:cs="Courier New"/>
                <w:b/>
                <w:bCs/>
              </w:rPr>
            </w:pPr>
            <w:r w:rsidRPr="005B11E6">
              <w:rPr>
                <w:rFonts w:cs="Courier New"/>
                <w:b/>
                <w:bCs/>
              </w:rPr>
              <w:t>Minutes</w:t>
            </w:r>
          </w:p>
        </w:tc>
        <w:tc>
          <w:tcPr>
            <w:tcW w:w="6655" w:type="dxa"/>
            <w:tcMar>
              <w:top w:w="29" w:type="dxa"/>
              <w:left w:w="115" w:type="dxa"/>
              <w:bottom w:w="29" w:type="dxa"/>
              <w:right w:w="115" w:type="dxa"/>
            </w:tcMar>
            <w:vAlign w:val="center"/>
          </w:tcPr>
          <w:p w14:paraId="6712E369" w14:textId="77777777" w:rsidR="001D7776" w:rsidRPr="005B11E6" w:rsidRDefault="001D7776" w:rsidP="002C5F9D">
            <w:pPr>
              <w:jc w:val="center"/>
              <w:rPr>
                <w:rFonts w:cs="Courier New"/>
                <w:b/>
                <w:bCs/>
              </w:rPr>
            </w:pPr>
            <w:r w:rsidRPr="005B11E6">
              <w:rPr>
                <w:rFonts w:cs="Courier New"/>
                <w:b/>
                <w:bCs/>
              </w:rPr>
              <w:t>Topic or Activity</w:t>
            </w:r>
          </w:p>
        </w:tc>
      </w:tr>
      <w:tr w:rsidR="001D7776" w:rsidRPr="00EC17A2" w14:paraId="67EF417B" w14:textId="77777777" w:rsidTr="001715E4">
        <w:tc>
          <w:tcPr>
            <w:tcW w:w="1255" w:type="dxa"/>
            <w:tcMar>
              <w:top w:w="29" w:type="dxa"/>
              <w:left w:w="115" w:type="dxa"/>
              <w:bottom w:w="29" w:type="dxa"/>
              <w:right w:w="115" w:type="dxa"/>
            </w:tcMar>
            <w:vAlign w:val="center"/>
          </w:tcPr>
          <w:p w14:paraId="719654C4" w14:textId="77777777" w:rsidR="001D7776" w:rsidRPr="00EC17A2" w:rsidRDefault="001D7776" w:rsidP="002C5F9D">
            <w:pPr>
              <w:jc w:val="center"/>
              <w:rPr>
                <w:rFonts w:cs="Courier New"/>
              </w:rPr>
            </w:pPr>
            <w:r>
              <w:rPr>
                <w:rFonts w:cs="Courier New"/>
              </w:rPr>
              <w:t>0:00</w:t>
            </w:r>
          </w:p>
        </w:tc>
        <w:tc>
          <w:tcPr>
            <w:tcW w:w="1440" w:type="dxa"/>
            <w:tcMar>
              <w:top w:w="29" w:type="dxa"/>
              <w:left w:w="115" w:type="dxa"/>
              <w:bottom w:w="29" w:type="dxa"/>
              <w:right w:w="115" w:type="dxa"/>
            </w:tcMar>
            <w:vAlign w:val="center"/>
          </w:tcPr>
          <w:p w14:paraId="2F3ECAAE" w14:textId="77777777" w:rsidR="001D7776" w:rsidRPr="00EC17A2" w:rsidRDefault="001D7776" w:rsidP="002C5F9D">
            <w:pPr>
              <w:jc w:val="center"/>
              <w:rPr>
                <w:rFonts w:cs="Courier New"/>
              </w:rPr>
            </w:pPr>
            <w:r>
              <w:rPr>
                <w:rFonts w:cs="Courier New"/>
              </w:rPr>
              <w:t>2:00</w:t>
            </w:r>
          </w:p>
        </w:tc>
        <w:tc>
          <w:tcPr>
            <w:tcW w:w="6655" w:type="dxa"/>
            <w:tcMar>
              <w:top w:w="29" w:type="dxa"/>
              <w:left w:w="115" w:type="dxa"/>
              <w:bottom w:w="29" w:type="dxa"/>
              <w:right w:w="115" w:type="dxa"/>
            </w:tcMar>
            <w:vAlign w:val="center"/>
          </w:tcPr>
          <w:p w14:paraId="16F24935" w14:textId="77777777" w:rsidR="001D7776" w:rsidRPr="00EC17A2" w:rsidRDefault="001D7776" w:rsidP="002C5F9D">
            <w:pPr>
              <w:rPr>
                <w:rFonts w:cs="Courier New"/>
              </w:rPr>
            </w:pPr>
            <w:r>
              <w:rPr>
                <w:rFonts w:cs="Courier New"/>
              </w:rPr>
              <w:t>Greeting and exchange pleasantries.</w:t>
            </w:r>
          </w:p>
        </w:tc>
      </w:tr>
      <w:tr w:rsidR="001D7776" w:rsidRPr="00EC17A2" w14:paraId="066A4D57" w14:textId="77777777" w:rsidTr="001715E4">
        <w:tc>
          <w:tcPr>
            <w:tcW w:w="1255" w:type="dxa"/>
            <w:tcMar>
              <w:top w:w="29" w:type="dxa"/>
              <w:left w:w="115" w:type="dxa"/>
              <w:bottom w:w="29" w:type="dxa"/>
              <w:right w:w="115" w:type="dxa"/>
            </w:tcMar>
            <w:vAlign w:val="center"/>
          </w:tcPr>
          <w:p w14:paraId="60AFF39C" w14:textId="77777777" w:rsidR="001D7776" w:rsidRPr="00EC17A2" w:rsidRDefault="001D7776" w:rsidP="002C5F9D">
            <w:pPr>
              <w:jc w:val="center"/>
              <w:rPr>
                <w:rFonts w:cs="Courier New"/>
              </w:rPr>
            </w:pPr>
            <w:r>
              <w:rPr>
                <w:rFonts w:cs="Courier New"/>
              </w:rPr>
              <w:t>2:00</w:t>
            </w:r>
          </w:p>
        </w:tc>
        <w:tc>
          <w:tcPr>
            <w:tcW w:w="1440" w:type="dxa"/>
            <w:tcMar>
              <w:top w:w="29" w:type="dxa"/>
              <w:left w:w="115" w:type="dxa"/>
              <w:bottom w:w="29" w:type="dxa"/>
              <w:right w:w="115" w:type="dxa"/>
            </w:tcMar>
            <w:vAlign w:val="center"/>
          </w:tcPr>
          <w:p w14:paraId="59217F09" w14:textId="77777777" w:rsidR="001D7776" w:rsidRPr="00EC17A2" w:rsidRDefault="001D7776" w:rsidP="002C5F9D">
            <w:pPr>
              <w:jc w:val="center"/>
              <w:rPr>
                <w:rFonts w:cs="Courier New"/>
              </w:rPr>
            </w:pPr>
            <w:r>
              <w:rPr>
                <w:rFonts w:cs="Courier New"/>
              </w:rPr>
              <w:t>1:00</w:t>
            </w:r>
          </w:p>
        </w:tc>
        <w:tc>
          <w:tcPr>
            <w:tcW w:w="6655" w:type="dxa"/>
            <w:tcMar>
              <w:top w:w="29" w:type="dxa"/>
              <w:left w:w="115" w:type="dxa"/>
              <w:bottom w:w="29" w:type="dxa"/>
              <w:right w:w="115" w:type="dxa"/>
            </w:tcMar>
            <w:vAlign w:val="center"/>
          </w:tcPr>
          <w:p w14:paraId="75137487" w14:textId="77777777" w:rsidR="001D7776" w:rsidRPr="00EC17A2" w:rsidRDefault="001D7776" w:rsidP="002C5F9D">
            <w:pPr>
              <w:rPr>
                <w:rFonts w:cs="Courier New"/>
              </w:rPr>
            </w:pPr>
            <w:r>
              <w:rPr>
                <w:rFonts w:cs="Courier New"/>
              </w:rPr>
              <w:t>Acknowledge the prospective client’s desire to explore working together.</w:t>
            </w:r>
          </w:p>
        </w:tc>
      </w:tr>
      <w:tr w:rsidR="001D7776" w:rsidRPr="00EC17A2" w14:paraId="68B558F0" w14:textId="77777777" w:rsidTr="001715E4">
        <w:tc>
          <w:tcPr>
            <w:tcW w:w="1255" w:type="dxa"/>
            <w:tcMar>
              <w:top w:w="29" w:type="dxa"/>
              <w:left w:w="115" w:type="dxa"/>
              <w:bottom w:w="29" w:type="dxa"/>
              <w:right w:w="115" w:type="dxa"/>
            </w:tcMar>
            <w:vAlign w:val="center"/>
          </w:tcPr>
          <w:p w14:paraId="3725C478" w14:textId="77777777" w:rsidR="001D7776" w:rsidRPr="00EC17A2" w:rsidRDefault="001D7776" w:rsidP="002C5F9D">
            <w:pPr>
              <w:jc w:val="center"/>
              <w:rPr>
                <w:rFonts w:cs="Courier New"/>
              </w:rPr>
            </w:pPr>
            <w:r>
              <w:rPr>
                <w:rFonts w:cs="Courier New"/>
              </w:rPr>
              <w:t>3:00</w:t>
            </w:r>
          </w:p>
        </w:tc>
        <w:tc>
          <w:tcPr>
            <w:tcW w:w="1440" w:type="dxa"/>
            <w:tcMar>
              <w:top w:w="29" w:type="dxa"/>
              <w:left w:w="115" w:type="dxa"/>
              <w:bottom w:w="29" w:type="dxa"/>
              <w:right w:w="115" w:type="dxa"/>
            </w:tcMar>
            <w:vAlign w:val="center"/>
          </w:tcPr>
          <w:p w14:paraId="3EEEFC78" w14:textId="77777777" w:rsidR="001D7776" w:rsidRPr="00EC17A2" w:rsidRDefault="001D7776" w:rsidP="002C5F9D">
            <w:pPr>
              <w:jc w:val="center"/>
              <w:rPr>
                <w:rFonts w:cs="Courier New"/>
              </w:rPr>
            </w:pPr>
            <w:r>
              <w:rPr>
                <w:rFonts w:cs="Courier New"/>
              </w:rPr>
              <w:t>5:00</w:t>
            </w:r>
          </w:p>
        </w:tc>
        <w:tc>
          <w:tcPr>
            <w:tcW w:w="6655" w:type="dxa"/>
            <w:tcMar>
              <w:top w:w="29" w:type="dxa"/>
              <w:left w:w="115" w:type="dxa"/>
              <w:bottom w:w="29" w:type="dxa"/>
              <w:right w:w="115" w:type="dxa"/>
            </w:tcMar>
            <w:vAlign w:val="center"/>
          </w:tcPr>
          <w:p w14:paraId="71586F5E" w14:textId="77777777" w:rsidR="001D7776" w:rsidRPr="00EC17A2" w:rsidRDefault="001D7776" w:rsidP="002C5F9D">
            <w:pPr>
              <w:rPr>
                <w:rFonts w:cs="Courier New"/>
              </w:rPr>
            </w:pPr>
            <w:r>
              <w:rPr>
                <w:rFonts w:cs="Courier New"/>
              </w:rPr>
              <w:t>Explain the ideal outcome of the meeting and how you will conduct it, with overview of the agenda.</w:t>
            </w:r>
          </w:p>
        </w:tc>
      </w:tr>
      <w:tr w:rsidR="001D7776" w:rsidRPr="00EC17A2" w14:paraId="367A495E" w14:textId="77777777" w:rsidTr="001715E4">
        <w:tc>
          <w:tcPr>
            <w:tcW w:w="1255" w:type="dxa"/>
            <w:tcMar>
              <w:top w:w="29" w:type="dxa"/>
              <w:left w:w="115" w:type="dxa"/>
              <w:bottom w:w="29" w:type="dxa"/>
              <w:right w:w="115" w:type="dxa"/>
            </w:tcMar>
            <w:vAlign w:val="center"/>
          </w:tcPr>
          <w:p w14:paraId="1021EFB1" w14:textId="77777777" w:rsidR="001D7776" w:rsidRPr="00EC17A2" w:rsidRDefault="001D7776" w:rsidP="002C5F9D">
            <w:pPr>
              <w:jc w:val="center"/>
              <w:rPr>
                <w:rFonts w:cs="Courier New"/>
              </w:rPr>
            </w:pPr>
            <w:r>
              <w:rPr>
                <w:rFonts w:cs="Courier New"/>
              </w:rPr>
              <w:t>8:00</w:t>
            </w:r>
          </w:p>
        </w:tc>
        <w:tc>
          <w:tcPr>
            <w:tcW w:w="1440" w:type="dxa"/>
            <w:tcMar>
              <w:top w:w="29" w:type="dxa"/>
              <w:left w:w="115" w:type="dxa"/>
              <w:bottom w:w="29" w:type="dxa"/>
              <w:right w:w="115" w:type="dxa"/>
            </w:tcMar>
            <w:vAlign w:val="center"/>
          </w:tcPr>
          <w:p w14:paraId="00F5207D" w14:textId="77777777" w:rsidR="001D7776" w:rsidRPr="00EC17A2" w:rsidRDefault="001D7776" w:rsidP="002C5F9D">
            <w:pPr>
              <w:jc w:val="center"/>
              <w:rPr>
                <w:rFonts w:cs="Courier New"/>
              </w:rPr>
            </w:pPr>
            <w:r>
              <w:rPr>
                <w:rFonts w:cs="Courier New"/>
              </w:rPr>
              <w:t>60:00</w:t>
            </w:r>
          </w:p>
        </w:tc>
        <w:tc>
          <w:tcPr>
            <w:tcW w:w="6655" w:type="dxa"/>
            <w:tcMar>
              <w:top w:w="29" w:type="dxa"/>
              <w:left w:w="115" w:type="dxa"/>
              <w:bottom w:w="29" w:type="dxa"/>
              <w:right w:w="115" w:type="dxa"/>
            </w:tcMar>
            <w:vAlign w:val="center"/>
          </w:tcPr>
          <w:p w14:paraId="56EBFDF3" w14:textId="77777777" w:rsidR="001D7776" w:rsidRPr="00EC17A2" w:rsidRDefault="001D7776" w:rsidP="002C5F9D">
            <w:pPr>
              <w:rPr>
                <w:rFonts w:cs="Courier New"/>
              </w:rPr>
            </w:pPr>
            <w:r>
              <w:rPr>
                <w:rFonts w:cs="Courier New"/>
              </w:rPr>
              <w:t>Conduct the Total Client Profile interview and complete the  mind map.</w:t>
            </w:r>
          </w:p>
        </w:tc>
      </w:tr>
      <w:tr w:rsidR="001D7776" w:rsidRPr="00EC17A2" w14:paraId="00734F7B" w14:textId="77777777" w:rsidTr="001715E4">
        <w:tc>
          <w:tcPr>
            <w:tcW w:w="1255" w:type="dxa"/>
            <w:tcMar>
              <w:top w:w="29" w:type="dxa"/>
              <w:left w:w="115" w:type="dxa"/>
              <w:bottom w:w="29" w:type="dxa"/>
              <w:right w:w="115" w:type="dxa"/>
            </w:tcMar>
            <w:vAlign w:val="center"/>
          </w:tcPr>
          <w:p w14:paraId="0C5D6448" w14:textId="77777777" w:rsidR="001D7776" w:rsidRPr="00EC17A2" w:rsidRDefault="001D7776" w:rsidP="002C5F9D">
            <w:pPr>
              <w:jc w:val="center"/>
              <w:rPr>
                <w:rFonts w:cs="Courier New"/>
              </w:rPr>
            </w:pPr>
            <w:r>
              <w:rPr>
                <w:rFonts w:cs="Courier New"/>
              </w:rPr>
              <w:t>68:00</w:t>
            </w:r>
          </w:p>
        </w:tc>
        <w:tc>
          <w:tcPr>
            <w:tcW w:w="1440" w:type="dxa"/>
            <w:tcMar>
              <w:top w:w="29" w:type="dxa"/>
              <w:left w:w="115" w:type="dxa"/>
              <w:bottom w:w="29" w:type="dxa"/>
              <w:right w:w="115" w:type="dxa"/>
            </w:tcMar>
            <w:vAlign w:val="center"/>
          </w:tcPr>
          <w:p w14:paraId="75DCDC6B" w14:textId="77777777" w:rsidR="001D7776" w:rsidRPr="00EC17A2" w:rsidRDefault="001D7776" w:rsidP="002C5F9D">
            <w:pPr>
              <w:jc w:val="center"/>
              <w:rPr>
                <w:rFonts w:cs="Courier New"/>
              </w:rPr>
            </w:pPr>
            <w:r>
              <w:rPr>
                <w:rFonts w:cs="Courier New"/>
              </w:rPr>
              <w:t>6:00</w:t>
            </w:r>
          </w:p>
        </w:tc>
        <w:tc>
          <w:tcPr>
            <w:tcW w:w="6655" w:type="dxa"/>
            <w:tcMar>
              <w:top w:w="29" w:type="dxa"/>
              <w:left w:w="115" w:type="dxa"/>
              <w:bottom w:w="29" w:type="dxa"/>
              <w:right w:w="115" w:type="dxa"/>
            </w:tcMar>
            <w:vAlign w:val="center"/>
          </w:tcPr>
          <w:p w14:paraId="3500F2E7" w14:textId="77777777" w:rsidR="001D7776" w:rsidRPr="00EC17A2" w:rsidRDefault="001D7776" w:rsidP="002C5F9D">
            <w:pPr>
              <w:rPr>
                <w:rFonts w:cs="Courier New"/>
              </w:rPr>
            </w:pPr>
            <w:r>
              <w:rPr>
                <w:rFonts w:cs="Courier New"/>
              </w:rPr>
              <w:t>Describe next steps in wealth management process. Show the first page of the two-page graphic overview.</w:t>
            </w:r>
          </w:p>
        </w:tc>
      </w:tr>
      <w:tr w:rsidR="001D7776" w:rsidRPr="00EC17A2" w14:paraId="6486B255" w14:textId="77777777" w:rsidTr="001715E4">
        <w:tc>
          <w:tcPr>
            <w:tcW w:w="1255" w:type="dxa"/>
            <w:tcMar>
              <w:top w:w="29" w:type="dxa"/>
              <w:left w:w="115" w:type="dxa"/>
              <w:bottom w:w="29" w:type="dxa"/>
              <w:right w:w="115" w:type="dxa"/>
            </w:tcMar>
            <w:vAlign w:val="center"/>
          </w:tcPr>
          <w:p w14:paraId="62BCC0B4" w14:textId="77777777" w:rsidR="001D7776" w:rsidRPr="00EC17A2" w:rsidRDefault="001D7776" w:rsidP="002C5F9D">
            <w:pPr>
              <w:jc w:val="center"/>
              <w:rPr>
                <w:rFonts w:cs="Courier New"/>
              </w:rPr>
            </w:pPr>
            <w:r>
              <w:rPr>
                <w:rFonts w:cs="Courier New"/>
              </w:rPr>
              <w:t>74:00</w:t>
            </w:r>
          </w:p>
        </w:tc>
        <w:tc>
          <w:tcPr>
            <w:tcW w:w="1440" w:type="dxa"/>
            <w:tcMar>
              <w:top w:w="29" w:type="dxa"/>
              <w:left w:w="115" w:type="dxa"/>
              <w:bottom w:w="29" w:type="dxa"/>
              <w:right w:w="115" w:type="dxa"/>
            </w:tcMar>
            <w:vAlign w:val="center"/>
          </w:tcPr>
          <w:p w14:paraId="7E399ADF" w14:textId="77777777" w:rsidR="001D7776" w:rsidRPr="00EC17A2" w:rsidRDefault="001D7776" w:rsidP="002C5F9D">
            <w:pPr>
              <w:jc w:val="center"/>
              <w:rPr>
                <w:rFonts w:cs="Courier New"/>
              </w:rPr>
            </w:pPr>
            <w:r>
              <w:rPr>
                <w:rFonts w:cs="Courier New"/>
              </w:rPr>
              <w:t>6:00</w:t>
            </w:r>
          </w:p>
        </w:tc>
        <w:tc>
          <w:tcPr>
            <w:tcW w:w="6655" w:type="dxa"/>
            <w:tcMar>
              <w:top w:w="29" w:type="dxa"/>
              <w:left w:w="115" w:type="dxa"/>
              <w:bottom w:w="29" w:type="dxa"/>
              <w:right w:w="115" w:type="dxa"/>
            </w:tcMar>
            <w:vAlign w:val="center"/>
          </w:tcPr>
          <w:p w14:paraId="02F74E62" w14:textId="77777777" w:rsidR="001D7776" w:rsidRPr="00EC17A2" w:rsidRDefault="001D7776" w:rsidP="002C5F9D">
            <w:pPr>
              <w:rPr>
                <w:rFonts w:cs="Courier New"/>
              </w:rPr>
            </w:pPr>
            <w:r>
              <w:rPr>
                <w:rFonts w:cs="Courier New"/>
              </w:rPr>
              <w:t xml:space="preserve">Define wealth management. Show the second page of the two-page graphic overview. </w:t>
            </w:r>
          </w:p>
        </w:tc>
      </w:tr>
      <w:tr w:rsidR="001D7776" w:rsidRPr="00EC17A2" w14:paraId="5D2DB953" w14:textId="77777777" w:rsidTr="001715E4">
        <w:tc>
          <w:tcPr>
            <w:tcW w:w="1255" w:type="dxa"/>
            <w:tcMar>
              <w:top w:w="29" w:type="dxa"/>
              <w:left w:w="115" w:type="dxa"/>
              <w:bottom w:w="29" w:type="dxa"/>
              <w:right w:w="115" w:type="dxa"/>
            </w:tcMar>
            <w:vAlign w:val="center"/>
          </w:tcPr>
          <w:p w14:paraId="1E745195" w14:textId="77777777" w:rsidR="001D7776" w:rsidRPr="00EC17A2" w:rsidRDefault="001D7776" w:rsidP="002C5F9D">
            <w:pPr>
              <w:jc w:val="center"/>
              <w:rPr>
                <w:rFonts w:cs="Courier New"/>
              </w:rPr>
            </w:pPr>
            <w:r>
              <w:rPr>
                <w:rFonts w:cs="Courier New"/>
              </w:rPr>
              <w:t>80:00</w:t>
            </w:r>
          </w:p>
        </w:tc>
        <w:tc>
          <w:tcPr>
            <w:tcW w:w="1440" w:type="dxa"/>
            <w:tcMar>
              <w:top w:w="29" w:type="dxa"/>
              <w:left w:w="115" w:type="dxa"/>
              <w:bottom w:w="29" w:type="dxa"/>
              <w:right w:w="115" w:type="dxa"/>
            </w:tcMar>
            <w:vAlign w:val="center"/>
          </w:tcPr>
          <w:p w14:paraId="6F6A7E6B" w14:textId="77777777" w:rsidR="001D7776" w:rsidRPr="00EC17A2" w:rsidRDefault="001D7776" w:rsidP="002C5F9D">
            <w:pPr>
              <w:jc w:val="center"/>
              <w:rPr>
                <w:rFonts w:cs="Courier New"/>
              </w:rPr>
            </w:pPr>
            <w:r>
              <w:rPr>
                <w:rFonts w:cs="Courier New"/>
              </w:rPr>
              <w:t>3:00</w:t>
            </w:r>
          </w:p>
        </w:tc>
        <w:tc>
          <w:tcPr>
            <w:tcW w:w="6655" w:type="dxa"/>
            <w:tcMar>
              <w:top w:w="29" w:type="dxa"/>
              <w:left w:w="115" w:type="dxa"/>
              <w:bottom w:w="29" w:type="dxa"/>
              <w:right w:w="115" w:type="dxa"/>
            </w:tcMar>
            <w:vAlign w:val="center"/>
          </w:tcPr>
          <w:p w14:paraId="6380BF09" w14:textId="77777777" w:rsidR="001D7776" w:rsidRPr="00EC17A2" w:rsidRDefault="001D7776" w:rsidP="002C5F9D">
            <w:pPr>
              <w:rPr>
                <w:rFonts w:cs="Courier New"/>
              </w:rPr>
            </w:pPr>
            <w:r>
              <w:rPr>
                <w:rFonts w:cs="Courier New"/>
              </w:rPr>
              <w:t>Tell your personal story.</w:t>
            </w:r>
          </w:p>
        </w:tc>
      </w:tr>
      <w:tr w:rsidR="001D7776" w:rsidRPr="00EC17A2" w14:paraId="4CA7B103" w14:textId="77777777" w:rsidTr="001715E4">
        <w:tc>
          <w:tcPr>
            <w:tcW w:w="1255" w:type="dxa"/>
            <w:tcMar>
              <w:top w:w="29" w:type="dxa"/>
              <w:left w:w="115" w:type="dxa"/>
              <w:bottom w:w="29" w:type="dxa"/>
              <w:right w:w="115" w:type="dxa"/>
            </w:tcMar>
            <w:vAlign w:val="center"/>
          </w:tcPr>
          <w:p w14:paraId="299352F5" w14:textId="77777777" w:rsidR="001D7776" w:rsidRPr="00EC17A2" w:rsidRDefault="001D7776" w:rsidP="002C5F9D">
            <w:pPr>
              <w:jc w:val="center"/>
              <w:rPr>
                <w:rFonts w:cs="Courier New"/>
              </w:rPr>
            </w:pPr>
            <w:r>
              <w:rPr>
                <w:rFonts w:cs="Courier New"/>
              </w:rPr>
              <w:t>83:00</w:t>
            </w:r>
          </w:p>
        </w:tc>
        <w:tc>
          <w:tcPr>
            <w:tcW w:w="1440" w:type="dxa"/>
            <w:tcMar>
              <w:top w:w="29" w:type="dxa"/>
              <w:left w:w="115" w:type="dxa"/>
              <w:bottom w:w="29" w:type="dxa"/>
              <w:right w:w="115" w:type="dxa"/>
            </w:tcMar>
            <w:vAlign w:val="center"/>
          </w:tcPr>
          <w:p w14:paraId="13E23994" w14:textId="77777777" w:rsidR="001D7776" w:rsidRPr="00EC17A2" w:rsidRDefault="001D7776" w:rsidP="002C5F9D">
            <w:pPr>
              <w:jc w:val="center"/>
              <w:rPr>
                <w:rFonts w:cs="Courier New"/>
              </w:rPr>
            </w:pPr>
            <w:r>
              <w:rPr>
                <w:rFonts w:cs="Courier New"/>
              </w:rPr>
              <w:t>2:00</w:t>
            </w:r>
          </w:p>
        </w:tc>
        <w:tc>
          <w:tcPr>
            <w:tcW w:w="6655" w:type="dxa"/>
            <w:tcMar>
              <w:top w:w="29" w:type="dxa"/>
              <w:left w:w="115" w:type="dxa"/>
              <w:bottom w:w="29" w:type="dxa"/>
              <w:right w:w="115" w:type="dxa"/>
            </w:tcMar>
            <w:vAlign w:val="center"/>
          </w:tcPr>
          <w:p w14:paraId="68C79B8F" w14:textId="77777777" w:rsidR="001D7776" w:rsidRDefault="001D7776" w:rsidP="002C5F9D">
            <w:pPr>
              <w:rPr>
                <w:rFonts w:cs="Courier New"/>
              </w:rPr>
            </w:pPr>
            <w:r>
              <w:rPr>
                <w:rFonts w:cs="Courier New"/>
              </w:rPr>
              <w:t>Schedule the Investment Plan Meeting.</w:t>
            </w:r>
          </w:p>
        </w:tc>
      </w:tr>
      <w:tr w:rsidR="001D7776" w:rsidRPr="00EC17A2" w14:paraId="60F822E9" w14:textId="77777777" w:rsidTr="001715E4">
        <w:tc>
          <w:tcPr>
            <w:tcW w:w="1255" w:type="dxa"/>
            <w:tcMar>
              <w:top w:w="29" w:type="dxa"/>
              <w:left w:w="115" w:type="dxa"/>
              <w:bottom w:w="29" w:type="dxa"/>
              <w:right w:w="115" w:type="dxa"/>
            </w:tcMar>
            <w:vAlign w:val="center"/>
          </w:tcPr>
          <w:p w14:paraId="583EA7CA" w14:textId="77777777" w:rsidR="001D7776" w:rsidRPr="00EC17A2" w:rsidRDefault="001D7776" w:rsidP="002C5F9D">
            <w:pPr>
              <w:jc w:val="center"/>
              <w:rPr>
                <w:rFonts w:cs="Courier New"/>
              </w:rPr>
            </w:pPr>
            <w:r>
              <w:rPr>
                <w:rFonts w:cs="Courier New"/>
              </w:rPr>
              <w:t>85:00</w:t>
            </w:r>
          </w:p>
        </w:tc>
        <w:tc>
          <w:tcPr>
            <w:tcW w:w="1440" w:type="dxa"/>
            <w:tcMar>
              <w:top w:w="29" w:type="dxa"/>
              <w:left w:w="115" w:type="dxa"/>
              <w:bottom w:w="29" w:type="dxa"/>
              <w:right w:w="115" w:type="dxa"/>
            </w:tcMar>
            <w:vAlign w:val="center"/>
          </w:tcPr>
          <w:p w14:paraId="76B7D934" w14:textId="77777777" w:rsidR="001D7776" w:rsidRPr="00EC17A2" w:rsidRDefault="001D7776" w:rsidP="002C5F9D">
            <w:pPr>
              <w:jc w:val="center"/>
              <w:rPr>
                <w:rFonts w:cs="Courier New"/>
              </w:rPr>
            </w:pPr>
            <w:r>
              <w:rPr>
                <w:rFonts w:cs="Courier New"/>
              </w:rPr>
              <w:t>1:00</w:t>
            </w:r>
          </w:p>
        </w:tc>
        <w:tc>
          <w:tcPr>
            <w:tcW w:w="6655" w:type="dxa"/>
            <w:tcMar>
              <w:top w:w="29" w:type="dxa"/>
              <w:left w:w="115" w:type="dxa"/>
              <w:bottom w:w="29" w:type="dxa"/>
              <w:right w:w="115" w:type="dxa"/>
            </w:tcMar>
            <w:vAlign w:val="center"/>
          </w:tcPr>
          <w:p w14:paraId="0614A484" w14:textId="77777777" w:rsidR="001D7776" w:rsidRDefault="001D7776" w:rsidP="002C5F9D">
            <w:pPr>
              <w:rPr>
                <w:rFonts w:cs="Courier New"/>
              </w:rPr>
            </w:pPr>
            <w:r>
              <w:rPr>
                <w:rFonts w:cs="Courier New"/>
              </w:rPr>
              <w:t xml:space="preserve">Wrap up and end the meeting. </w:t>
            </w:r>
          </w:p>
        </w:tc>
      </w:tr>
    </w:tbl>
    <w:p w14:paraId="2A601F02" w14:textId="77777777" w:rsidR="001D7776" w:rsidRDefault="001D7776" w:rsidP="001D7776"/>
    <w:p w14:paraId="44DD00D6" w14:textId="77777777" w:rsidR="004F384A" w:rsidRPr="0074684D" w:rsidRDefault="004F384A" w:rsidP="004F384A"/>
    <w:sectPr w:rsidR="004F384A" w:rsidRPr="0074684D"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F500" w14:textId="77777777" w:rsidR="00AE3055" w:rsidRDefault="00AE3055" w:rsidP="0074684D">
      <w:r>
        <w:separator/>
      </w:r>
    </w:p>
  </w:endnote>
  <w:endnote w:type="continuationSeparator" w:id="0">
    <w:p w14:paraId="70F636A8" w14:textId="77777777" w:rsidR="00AE3055" w:rsidRDefault="00AE3055"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C923D" w14:textId="77777777" w:rsidR="00AE3055" w:rsidRDefault="00AE3055" w:rsidP="0074684D">
      <w:r>
        <w:separator/>
      </w:r>
    </w:p>
  </w:footnote>
  <w:footnote w:type="continuationSeparator" w:id="0">
    <w:p w14:paraId="71A10455" w14:textId="77777777" w:rsidR="00AE3055" w:rsidRDefault="00AE3055"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32E3B"/>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27DDF"/>
    <w:multiLevelType w:val="hybridMultilevel"/>
    <w:tmpl w:val="596618BA"/>
    <w:lvl w:ilvl="0" w:tplc="5302F28A">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646AF"/>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4E09"/>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1029"/>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1373B"/>
    <w:multiLevelType w:val="hybridMultilevel"/>
    <w:tmpl w:val="05BA1CA8"/>
    <w:lvl w:ilvl="0" w:tplc="3E6C18A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F207B"/>
    <w:multiLevelType w:val="hybridMultilevel"/>
    <w:tmpl w:val="7F4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19B5"/>
    <w:multiLevelType w:val="hybridMultilevel"/>
    <w:tmpl w:val="0F441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9B194E"/>
    <w:multiLevelType w:val="hybridMultilevel"/>
    <w:tmpl w:val="3E8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9"/>
  </w:num>
  <w:num w:numId="14">
    <w:abstractNumId w:val="14"/>
  </w:num>
  <w:num w:numId="15">
    <w:abstractNumId w:val="13"/>
  </w:num>
  <w:num w:numId="16">
    <w:abstractNumId w:val="11"/>
  </w:num>
  <w:num w:numId="17">
    <w:abstractNumId w:val="12"/>
  </w:num>
  <w:num w:numId="18">
    <w:abstractNumId w:val="22"/>
  </w:num>
  <w:num w:numId="19">
    <w:abstractNumId w:val="20"/>
  </w:num>
  <w:num w:numId="20">
    <w:abstractNumId w:val="15"/>
  </w:num>
  <w:num w:numId="21">
    <w:abstractNumId w:val="24"/>
  </w:num>
  <w:num w:numId="22">
    <w:abstractNumId w:val="10"/>
  </w:num>
  <w:num w:numId="23">
    <w:abstractNumId w:val="16"/>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08711F"/>
    <w:rsid w:val="00096A9A"/>
    <w:rsid w:val="000D1FA3"/>
    <w:rsid w:val="000F4C28"/>
    <w:rsid w:val="001715E4"/>
    <w:rsid w:val="00185B1D"/>
    <w:rsid w:val="001D7776"/>
    <w:rsid w:val="00211DD6"/>
    <w:rsid w:val="00251F29"/>
    <w:rsid w:val="0028770C"/>
    <w:rsid w:val="00381C88"/>
    <w:rsid w:val="003F2D16"/>
    <w:rsid w:val="004F384A"/>
    <w:rsid w:val="004F5754"/>
    <w:rsid w:val="005B79F3"/>
    <w:rsid w:val="005F13C1"/>
    <w:rsid w:val="00611409"/>
    <w:rsid w:val="00632478"/>
    <w:rsid w:val="0074684D"/>
    <w:rsid w:val="007824C2"/>
    <w:rsid w:val="008A56A3"/>
    <w:rsid w:val="008E1613"/>
    <w:rsid w:val="008E68FA"/>
    <w:rsid w:val="009106F5"/>
    <w:rsid w:val="00A50014"/>
    <w:rsid w:val="00A64D91"/>
    <w:rsid w:val="00A9071B"/>
    <w:rsid w:val="00AE3055"/>
    <w:rsid w:val="00B232EF"/>
    <w:rsid w:val="00B768F2"/>
    <w:rsid w:val="00C34789"/>
    <w:rsid w:val="00C41CEB"/>
    <w:rsid w:val="00CC3342"/>
    <w:rsid w:val="00D8241A"/>
    <w:rsid w:val="00DD2D23"/>
    <w:rsid w:val="00F1411D"/>
    <w:rsid w:val="00F7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23"/>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DD2D23"/>
    <w:pPr>
      <w:keepNext/>
      <w:outlineLvl w:val="0"/>
    </w:pPr>
    <w:rPr>
      <w:rFonts w:cs="Arial"/>
      <w:b/>
      <w:bCs/>
      <w:kern w:val="32"/>
      <w:sz w:val="32"/>
      <w:szCs w:val="32"/>
    </w:rPr>
  </w:style>
  <w:style w:type="paragraph" w:styleId="Heading2">
    <w:name w:val="heading 2"/>
    <w:basedOn w:val="Normal"/>
    <w:next w:val="Normal"/>
    <w:link w:val="Heading2Char"/>
    <w:qFormat/>
    <w:rsid w:val="00DD2D23"/>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DD2D23"/>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DD2D23"/>
    <w:pPr>
      <w:spacing w:before="360" w:after="160"/>
      <w:outlineLvl w:val="3"/>
    </w:pPr>
    <w:rPr>
      <w:rFonts w:ascii="Verdana" w:hAnsi="Verdana"/>
      <w:b/>
      <w:sz w:val="20"/>
      <w:szCs w:val="20"/>
    </w:rPr>
  </w:style>
  <w:style w:type="character" w:default="1" w:styleId="DefaultParagraphFont">
    <w:name w:val="Default Paragraph Font"/>
    <w:semiHidden/>
    <w:rsid w:val="00DD2D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D2D23"/>
  </w:style>
  <w:style w:type="character" w:customStyle="1" w:styleId="Heading3Char">
    <w:name w:val="Heading 3 Char"/>
    <w:aliases w:val="Heading 3 Char1 Char,Heading 3 Char Char Char"/>
    <w:link w:val="Heading3"/>
    <w:rsid w:val="00DD2D23"/>
    <w:rPr>
      <w:rFonts w:ascii="Verdana" w:eastAsia="Times New Roman" w:hAnsi="Verdana" w:cs="Arial"/>
      <w:b/>
      <w:bCs/>
      <w:color w:val="595959"/>
      <w:sz w:val="20"/>
      <w:szCs w:val="26"/>
    </w:rPr>
  </w:style>
  <w:style w:type="character" w:customStyle="1" w:styleId="Heading1Char">
    <w:name w:val="Heading 1 Char"/>
    <w:link w:val="Heading1"/>
    <w:rsid w:val="00DD2D23"/>
    <w:rPr>
      <w:rFonts w:ascii="Verdana" w:eastAsia="Times New Roman" w:hAnsi="Verdana" w:cs="Arial"/>
      <w:b/>
      <w:bCs/>
      <w:kern w:val="32"/>
      <w:sz w:val="32"/>
      <w:szCs w:val="32"/>
    </w:rPr>
  </w:style>
  <w:style w:type="character" w:customStyle="1" w:styleId="Heading2Char">
    <w:name w:val="Heading 2 Char"/>
    <w:link w:val="Heading2"/>
    <w:rsid w:val="00DD2D23"/>
    <w:rPr>
      <w:rFonts w:ascii="Verdana" w:eastAsia="Times New Roman" w:hAnsi="Verdana" w:cs="Arial"/>
      <w:b/>
      <w:bCs/>
      <w:iCs/>
      <w:color w:val="BF8F00"/>
      <w:sz w:val="26"/>
      <w:szCs w:val="28"/>
    </w:rPr>
  </w:style>
  <w:style w:type="character" w:customStyle="1" w:styleId="Heading4Char">
    <w:name w:val="Heading 4 Char"/>
    <w:link w:val="Heading4"/>
    <w:uiPriority w:val="9"/>
    <w:rsid w:val="00DD2D23"/>
    <w:rPr>
      <w:rFonts w:ascii="Verdana" w:eastAsia="Times New Roman" w:hAnsi="Verdana" w:cs="Times New Roman"/>
      <w:b/>
      <w:sz w:val="20"/>
      <w:szCs w:val="20"/>
    </w:rPr>
  </w:style>
  <w:style w:type="character" w:customStyle="1" w:styleId="Exhibits">
    <w:name w:val="Exhibits"/>
    <w:rsid w:val="00DD2D23"/>
    <w:rPr>
      <w:rFonts w:ascii="Verdana" w:hAnsi="Verdana"/>
      <w:b/>
      <w:sz w:val="20"/>
    </w:rPr>
  </w:style>
  <w:style w:type="paragraph" w:styleId="TableofFigures">
    <w:name w:val="table of figures"/>
    <w:basedOn w:val="Normal"/>
    <w:next w:val="Normal"/>
    <w:semiHidden/>
    <w:rsid w:val="00DD2D23"/>
    <w:pPr>
      <w:ind w:left="400" w:hanging="400"/>
    </w:pPr>
    <w:rPr>
      <w:b/>
    </w:rPr>
  </w:style>
  <w:style w:type="paragraph" w:styleId="NormalWeb">
    <w:name w:val="Normal (Web)"/>
    <w:basedOn w:val="Normal"/>
    <w:rsid w:val="00DD2D23"/>
    <w:rPr>
      <w:rFonts w:ascii="Times New Roman" w:hAnsi="Times New Roman"/>
      <w:sz w:val="24"/>
      <w:szCs w:val="24"/>
    </w:rPr>
  </w:style>
  <w:style w:type="paragraph" w:styleId="TOC1">
    <w:name w:val="toc 1"/>
    <w:basedOn w:val="Normal"/>
    <w:next w:val="Normal"/>
    <w:autoRedefine/>
    <w:uiPriority w:val="39"/>
    <w:unhideWhenUsed/>
    <w:rsid w:val="00DD2D23"/>
    <w:pPr>
      <w:spacing w:before="360"/>
    </w:pPr>
    <w:rPr>
      <w:rFonts w:cs="Calibri Light"/>
      <w:bCs/>
      <w:szCs w:val="24"/>
    </w:rPr>
  </w:style>
  <w:style w:type="paragraph" w:styleId="TOC2">
    <w:name w:val="toc 2"/>
    <w:basedOn w:val="Normal"/>
    <w:next w:val="Normal"/>
    <w:autoRedefine/>
    <w:uiPriority w:val="39"/>
    <w:unhideWhenUsed/>
    <w:rsid w:val="00DD2D23"/>
    <w:pPr>
      <w:spacing w:before="240"/>
      <w:ind w:left="720"/>
    </w:pPr>
    <w:rPr>
      <w:rFonts w:cs="Calibri"/>
      <w:bCs/>
    </w:rPr>
  </w:style>
  <w:style w:type="paragraph" w:customStyle="1" w:styleId="Script">
    <w:name w:val="Script"/>
    <w:basedOn w:val="Normal"/>
    <w:link w:val="ScriptChar"/>
    <w:qFormat/>
    <w:rsid w:val="00DD2D23"/>
    <w:pPr>
      <w:ind w:left="288" w:right="288"/>
    </w:pPr>
    <w:rPr>
      <w:b/>
      <w:sz w:val="18"/>
    </w:rPr>
  </w:style>
  <w:style w:type="character" w:customStyle="1" w:styleId="ScriptChar">
    <w:name w:val="Script Char"/>
    <w:link w:val="Script"/>
    <w:rsid w:val="00DD2D23"/>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 w:type="paragraph" w:styleId="ListParagraph">
    <w:name w:val="List Paragraph"/>
    <w:basedOn w:val="Normal"/>
    <w:uiPriority w:val="34"/>
    <w:qFormat/>
    <w:rsid w:val="0028770C"/>
    <w:pPr>
      <w:ind w:left="720"/>
      <w:contextualSpacing/>
    </w:pPr>
  </w:style>
  <w:style w:type="character" w:styleId="Strong">
    <w:name w:val="Strong"/>
    <w:uiPriority w:val="22"/>
    <w:qFormat/>
    <w:rsid w:val="004F384A"/>
    <w:rPr>
      <w:b/>
      <w:bCs/>
    </w:rPr>
  </w:style>
  <w:style w:type="character" w:styleId="Hyperlink">
    <w:name w:val="Hyperlink"/>
    <w:basedOn w:val="DefaultParagraphFont"/>
    <w:uiPriority w:val="99"/>
    <w:unhideWhenUsed/>
    <w:rsid w:val="00087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68B2-6A61-4F1D-9A06-A40D775B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CEG template_book.dot</Template>
  <TotalTime>10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Wealth Management Emails and Agendas for Online Meetings</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 Emails and Agendas for Online Meetings</dc:title>
  <dc:subject/>
  <dc:creator>CEG Worldwide</dc:creator>
  <cp:keywords/>
  <dc:description/>
  <cp:lastModifiedBy>Katie Soden</cp:lastModifiedBy>
  <cp:revision>4</cp:revision>
  <dcterms:created xsi:type="dcterms:W3CDTF">2020-07-22T23:01:00Z</dcterms:created>
  <dcterms:modified xsi:type="dcterms:W3CDTF">2020-07-22T23:10:00Z</dcterms:modified>
</cp:coreProperties>
</file>